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BC1EF2" w14:textId="7E9569D1" w:rsidR="00F97FCF" w:rsidRPr="0097732E" w:rsidRDefault="0010376E" w:rsidP="0097732E">
      <w:pPr>
        <w:pStyle w:val="Title"/>
        <w:jc w:val="center"/>
        <w:rPr>
          <w:rFonts w:ascii="Algerian" w:eastAsia="PMingLiU-ExtB" w:hAnsi="Algerian"/>
          <w:i/>
          <w:color w:val="0070C0"/>
          <w:sz w:val="84"/>
          <w:szCs w:val="84"/>
        </w:rPr>
      </w:pPr>
      <w:r>
        <w:rPr>
          <w:rFonts w:ascii="Algerian" w:eastAsia="PMingLiU-ExtB" w:hAnsi="Algerian"/>
          <w:b/>
          <w:i/>
          <w:color w:val="0070C0"/>
          <w:sz w:val="84"/>
          <w:szCs w:val="84"/>
        </w:rPr>
        <w:pict w14:anchorId="5A58A433">
          <v:shape id="_x0000_i1025" type="#_x0000_t75" style="width:480pt;height:120pt">
            <v:imagedata r:id="rId9" o:title="stampede full_edited-lo1"/>
          </v:shape>
        </w:pict>
      </w:r>
    </w:p>
    <w:p w14:paraId="6BFBF8F6" w14:textId="77777777" w:rsidR="00736F73" w:rsidRPr="00961EB7" w:rsidRDefault="005970CD" w:rsidP="008F7A7A">
      <w:pPr>
        <w:pStyle w:val="Date"/>
        <w:spacing w:before="360"/>
        <w:rPr>
          <w:sz w:val="24"/>
          <w:szCs w:val="24"/>
        </w:rPr>
      </w:pPr>
      <w:r w:rsidRPr="00961EB7">
        <w:rPr>
          <w:sz w:val="24"/>
          <w:szCs w:val="24"/>
        </w:rPr>
        <w:t>W</w:t>
      </w:r>
      <w:r w:rsidR="00736F73" w:rsidRPr="00961EB7">
        <w:rPr>
          <w:sz w:val="24"/>
          <w:szCs w:val="24"/>
        </w:rPr>
        <w:t>HAT IS THE MEAD STAMPEDE?</w:t>
      </w:r>
    </w:p>
    <w:p w14:paraId="3C8AE769" w14:textId="426FEB8F" w:rsidR="005970CD" w:rsidRDefault="00613CB0" w:rsidP="005970CD">
      <w:r>
        <w:t>The Mead Stampede is the</w:t>
      </w:r>
      <w:r w:rsidR="00774268">
        <w:t xml:space="preserve"> main </w:t>
      </w:r>
      <w:r w:rsidR="00736F73" w:rsidRPr="00736F73">
        <w:t>fundraising activit</w:t>
      </w:r>
      <w:r w:rsidR="00774268">
        <w:t>y for the</w:t>
      </w:r>
      <w:r w:rsidR="00BD607D">
        <w:t xml:space="preserve"> Mead PTSA. </w:t>
      </w:r>
      <w:r w:rsidR="00774268">
        <w:t>Parents, neighbors, and family members</w:t>
      </w:r>
      <w:r>
        <w:t xml:space="preserve"> </w:t>
      </w:r>
      <w:r w:rsidR="00774268">
        <w:t>support our</w:t>
      </w:r>
      <w:r w:rsidR="00736F73" w:rsidRPr="00736F73">
        <w:t xml:space="preserve"> educational community by </w:t>
      </w:r>
      <w:r w:rsidR="00774268">
        <w:t xml:space="preserve">donating </w:t>
      </w:r>
      <w:r>
        <w:t>and</w:t>
      </w:r>
      <w:r w:rsidR="00774268">
        <w:t xml:space="preserve"> students get to have a ton of fun as they </w:t>
      </w:r>
      <w:r w:rsidR="00736F73" w:rsidRPr="00736F73">
        <w:t xml:space="preserve">'stampede' around the </w:t>
      </w:r>
      <w:r w:rsidR="00774268">
        <w:t>school</w:t>
      </w:r>
      <w:r>
        <w:t>.  The Stampede will be held on October 2</w:t>
      </w:r>
      <w:r w:rsidRPr="00613CB0">
        <w:rPr>
          <w:vertAlign w:val="superscript"/>
        </w:rPr>
        <w:t>nd</w:t>
      </w:r>
      <w:r>
        <w:t xml:space="preserve"> from 2:00-3:00pm.  NEW t</w:t>
      </w:r>
      <w:r w:rsidR="00736F73" w:rsidRPr="00736F73">
        <w:t>his year</w:t>
      </w:r>
      <w:r w:rsidR="00E46A94" w:rsidRPr="00736F73">
        <w:t>,</w:t>
      </w:r>
      <w:r w:rsidR="00E46A94">
        <w:t xml:space="preserve"> families</w:t>
      </w:r>
      <w:r>
        <w:t xml:space="preserve"> are invited to our </w:t>
      </w:r>
      <w:r w:rsidR="00294944">
        <w:t>ROUNDUP</w:t>
      </w:r>
      <w:r w:rsidR="00BD607D">
        <w:t xml:space="preserve"> Thursday, October 1</w:t>
      </w:r>
      <w:r w:rsidR="00BD607D" w:rsidRPr="00BD607D">
        <w:rPr>
          <w:vertAlign w:val="superscript"/>
        </w:rPr>
        <w:t>st</w:t>
      </w:r>
      <w:r>
        <w:t xml:space="preserve"> from 6:00-8:00pm. See below for more details about this fun event.</w:t>
      </w:r>
    </w:p>
    <w:p w14:paraId="37DC6C4E" w14:textId="77777777" w:rsidR="008F7A7A" w:rsidRPr="00961EB7" w:rsidRDefault="00736F73" w:rsidP="008F7A7A">
      <w:pPr>
        <w:spacing w:after="0"/>
        <w:rPr>
          <w:color w:val="1481AB" w:themeColor="accent1" w:themeShade="BF"/>
        </w:rPr>
      </w:pPr>
      <w:r w:rsidRPr="00961EB7">
        <w:rPr>
          <w:color w:val="1481AB" w:themeColor="accent1" w:themeShade="BF"/>
          <w:sz w:val="24"/>
        </w:rPr>
        <w:t>WHY IS THE MEAD STAMPEDE IMPORTANT?</w:t>
      </w:r>
    </w:p>
    <w:p w14:paraId="1E33B8EA" w14:textId="03213747" w:rsidR="008F7A7A" w:rsidRDefault="00613CB0" w:rsidP="008F7A7A">
      <w:pPr>
        <w:spacing w:after="0"/>
      </w:pPr>
      <w:r>
        <w:t>The Stampede</w:t>
      </w:r>
      <w:r w:rsidR="00736F73" w:rsidRPr="00736F73">
        <w:t xml:space="preserve"> is designed to </w:t>
      </w:r>
      <w:r>
        <w:t xml:space="preserve">build a sense of community among Mead’s families, </w:t>
      </w:r>
      <w:r w:rsidR="00736F73" w:rsidRPr="00736F73">
        <w:t>engage</w:t>
      </w:r>
      <w:r w:rsidR="00E46A94">
        <w:rPr>
          <w:rStyle w:val="CommentReference"/>
        </w:rPr>
        <w:t xml:space="preserve"> s</w:t>
      </w:r>
      <w:r>
        <w:t>tudents, and</w:t>
      </w:r>
      <w:r w:rsidR="00736F73" w:rsidRPr="00736F73">
        <w:t xml:space="preserve"> provide an opportunity for physical fitness. </w:t>
      </w:r>
    </w:p>
    <w:p w14:paraId="4149B4E9" w14:textId="77777777" w:rsidR="00BD607D" w:rsidRDefault="00BD607D" w:rsidP="008F7A7A">
      <w:pPr>
        <w:spacing w:after="0"/>
        <w:rPr>
          <w:color w:val="0070C0"/>
          <w:sz w:val="24"/>
          <w:szCs w:val="24"/>
        </w:rPr>
      </w:pPr>
    </w:p>
    <w:p w14:paraId="43AE288F" w14:textId="77777777" w:rsidR="008F7A7A" w:rsidRPr="00961EB7" w:rsidRDefault="005970CD" w:rsidP="008F7A7A">
      <w:pPr>
        <w:spacing w:after="0"/>
        <w:rPr>
          <w:color w:val="1481AB" w:themeColor="accent1" w:themeShade="BF"/>
          <w:sz w:val="24"/>
          <w:szCs w:val="24"/>
        </w:rPr>
      </w:pPr>
      <w:r w:rsidRPr="00961EB7">
        <w:rPr>
          <w:color w:val="1481AB" w:themeColor="accent1" w:themeShade="BF"/>
          <w:sz w:val="24"/>
          <w:szCs w:val="24"/>
        </w:rPr>
        <w:t>WHERE DOES YOUR MONEY GO?</w:t>
      </w:r>
    </w:p>
    <w:p w14:paraId="0B56CE98" w14:textId="31D48667" w:rsidR="005970CD" w:rsidRPr="008F7A7A" w:rsidRDefault="005970CD" w:rsidP="008F7A7A">
      <w:pPr>
        <w:spacing w:after="0"/>
        <w:rPr>
          <w:color w:val="0070C0"/>
          <w:sz w:val="24"/>
          <w:szCs w:val="24"/>
        </w:rPr>
      </w:pPr>
      <w:r w:rsidRPr="005970CD">
        <w:t>All donations collected for the Mead Stampede will be used by the Me</w:t>
      </w:r>
      <w:r w:rsidR="00BD607D">
        <w:t>ad PTSA to fund and su</w:t>
      </w:r>
      <w:r w:rsidR="00312A7B">
        <w:t xml:space="preserve">pport </w:t>
      </w:r>
      <w:r w:rsidR="00006074">
        <w:t>things</w:t>
      </w:r>
      <w:r w:rsidR="00E1087D">
        <w:t xml:space="preserve"> like Art Start,</w:t>
      </w:r>
      <w:r w:rsidR="00BD607D">
        <w:t xml:space="preserve"> Accelerated Reader</w:t>
      </w:r>
      <w:r w:rsidR="00BD607D">
        <w:rPr>
          <w:rStyle w:val="CommentReference"/>
        </w:rPr>
        <w:t xml:space="preserve">, </w:t>
      </w:r>
      <w:r w:rsidR="00BD607D">
        <w:rPr>
          <w:rStyle w:val="CommentReference"/>
          <w:sz w:val="20"/>
          <w:szCs w:val="20"/>
        </w:rPr>
        <w:t xml:space="preserve">IXL, </w:t>
      </w:r>
      <w:r w:rsidR="00E1087D">
        <w:rPr>
          <w:rStyle w:val="CommentReference"/>
          <w:sz w:val="20"/>
          <w:szCs w:val="20"/>
        </w:rPr>
        <w:t xml:space="preserve">science support, math support, teacher training, playground equipment, </w:t>
      </w:r>
      <w:r w:rsidR="00E1087D">
        <w:t xml:space="preserve">Mead community events, PE equipment, </w:t>
      </w:r>
      <w:r w:rsidR="00006074">
        <w:t>parent education, teacher/classroom funds, assemblie</w:t>
      </w:r>
      <w:r w:rsidR="00E1087D">
        <w:t>s, teacher grants,</w:t>
      </w:r>
      <w:r w:rsidR="00006074">
        <w:t xml:space="preserve"> need-based scholarships, and emergency supplies</w:t>
      </w:r>
      <w:r w:rsidR="00E1087D">
        <w:t>.  The list goes on and on!</w:t>
      </w:r>
    </w:p>
    <w:p w14:paraId="1C404C20" w14:textId="77777777" w:rsidR="008F7A7A" w:rsidRDefault="008F7A7A" w:rsidP="008F7A7A">
      <w:pPr>
        <w:spacing w:after="0"/>
        <w:rPr>
          <w:color w:val="0070C0"/>
          <w:sz w:val="24"/>
          <w:szCs w:val="24"/>
        </w:rPr>
      </w:pPr>
    </w:p>
    <w:p w14:paraId="69B53639" w14:textId="77777777" w:rsidR="008F7A7A" w:rsidRPr="00961EB7" w:rsidRDefault="005970CD" w:rsidP="008F7A7A">
      <w:pPr>
        <w:spacing w:after="0"/>
        <w:rPr>
          <w:color w:val="1481AB" w:themeColor="accent1" w:themeShade="BF"/>
          <w:sz w:val="24"/>
          <w:szCs w:val="24"/>
        </w:rPr>
      </w:pPr>
      <w:r w:rsidRPr="00961EB7">
        <w:rPr>
          <w:color w:val="1481AB" w:themeColor="accent1" w:themeShade="BF"/>
          <w:sz w:val="24"/>
          <w:szCs w:val="24"/>
        </w:rPr>
        <w:t>HOW MUCH ARE WE REQUESTING?</w:t>
      </w:r>
    </w:p>
    <w:p w14:paraId="67EE174D" w14:textId="2F3DB2C0" w:rsidR="005970CD" w:rsidRPr="008F7A7A" w:rsidRDefault="005970CD" w:rsidP="008F7A7A">
      <w:pPr>
        <w:spacing w:after="0"/>
        <w:rPr>
          <w:color w:val="0070C0"/>
          <w:sz w:val="24"/>
          <w:szCs w:val="24"/>
        </w:rPr>
      </w:pPr>
      <w:r w:rsidRPr="005970CD">
        <w:t xml:space="preserve">In order </w:t>
      </w:r>
      <w:r w:rsidR="00E1087D">
        <w:t>to properly fund all of our amazing programs at</w:t>
      </w:r>
      <w:r>
        <w:t xml:space="preserve"> Mead, we are requesting a one-</w:t>
      </w:r>
      <w:r w:rsidRPr="005970CD">
        <w:t>time donation of $100+ per child</w:t>
      </w:r>
      <w:r w:rsidR="00E1087D">
        <w:t>.  If we reach our goal, the need for additional fundraising throughout the year will be greatly diminished</w:t>
      </w:r>
      <w:r w:rsidR="008A65C4">
        <w:t xml:space="preserve"> – which means that it’s less likely that you, parent, will be selling wrapping paper or cookie dough!</w:t>
      </w:r>
    </w:p>
    <w:p w14:paraId="3400C2B6" w14:textId="77777777" w:rsidR="008F7A7A" w:rsidRDefault="008F7A7A" w:rsidP="008F7A7A">
      <w:pPr>
        <w:spacing w:after="0"/>
        <w:rPr>
          <w:color w:val="0070C0"/>
          <w:sz w:val="24"/>
          <w:szCs w:val="24"/>
        </w:rPr>
      </w:pPr>
    </w:p>
    <w:p w14:paraId="1C3A7C83" w14:textId="79161742" w:rsidR="00ED0901" w:rsidRPr="00961EB7" w:rsidRDefault="005970CD" w:rsidP="008F7A7A">
      <w:pPr>
        <w:spacing w:after="0"/>
        <w:rPr>
          <w:color w:val="1481AB" w:themeColor="accent1" w:themeShade="BF"/>
          <w:sz w:val="24"/>
          <w:szCs w:val="24"/>
        </w:rPr>
      </w:pPr>
      <w:r w:rsidRPr="00961EB7">
        <w:rPr>
          <w:color w:val="1481AB" w:themeColor="accent1" w:themeShade="BF"/>
          <w:sz w:val="24"/>
          <w:szCs w:val="24"/>
        </w:rPr>
        <w:t>It's not only a donation… It’</w:t>
      </w:r>
      <w:r w:rsidR="00ED0901" w:rsidRPr="00961EB7">
        <w:rPr>
          <w:color w:val="1481AB" w:themeColor="accent1" w:themeShade="BF"/>
          <w:sz w:val="24"/>
          <w:szCs w:val="24"/>
        </w:rPr>
        <w:t>s a Chance to Win Big</w:t>
      </w:r>
      <w:r w:rsidR="00961EB7" w:rsidRPr="00961EB7">
        <w:rPr>
          <w:color w:val="1481AB" w:themeColor="accent1" w:themeShade="BF"/>
          <w:sz w:val="24"/>
          <w:szCs w:val="24"/>
        </w:rPr>
        <w:t>!</w:t>
      </w:r>
      <w:r w:rsidR="00ED0901" w:rsidRPr="00961EB7">
        <w:rPr>
          <w:color w:val="1481AB" w:themeColor="accent1" w:themeShade="BF"/>
          <w:sz w:val="24"/>
          <w:szCs w:val="24"/>
        </w:rPr>
        <w:t xml:space="preserve"> </w:t>
      </w:r>
    </w:p>
    <w:p w14:paraId="0AC77081" w14:textId="285F73F4" w:rsidR="00EE1118" w:rsidRPr="00E1087D" w:rsidRDefault="005970CD" w:rsidP="008F7A7A">
      <w:pPr>
        <w:spacing w:after="0"/>
      </w:pPr>
      <w:r w:rsidRPr="00E1087D">
        <w:t>For every $</w:t>
      </w:r>
      <w:r w:rsidR="00ED0901" w:rsidRPr="00E1087D">
        <w:t>2</w:t>
      </w:r>
      <w:r w:rsidRPr="00E1087D">
        <w:t>0</w:t>
      </w:r>
      <w:r w:rsidR="00EF1736" w:rsidRPr="00E1087D">
        <w:rPr>
          <w:rStyle w:val="CommentReference"/>
          <w:sz w:val="20"/>
          <w:szCs w:val="20"/>
        </w:rPr>
        <w:t xml:space="preserve"> your child brings in,</w:t>
      </w:r>
      <w:r w:rsidR="00E1087D">
        <w:t xml:space="preserve"> he/she</w:t>
      </w:r>
      <w:r w:rsidRPr="00E1087D">
        <w:t xml:space="preserve"> will receive a </w:t>
      </w:r>
      <w:r w:rsidR="00E1087D">
        <w:t>raffle ticket</w:t>
      </w:r>
      <w:r w:rsidRPr="00E1087D">
        <w:t xml:space="preserve">. </w:t>
      </w:r>
      <w:r w:rsidR="00E1087D">
        <w:t xml:space="preserve">Raffle tickets can be </w:t>
      </w:r>
      <w:r w:rsidR="008A65C4">
        <w:t>used for chances to win</w:t>
      </w:r>
      <w:r w:rsidR="00EE1118" w:rsidRPr="00E1087D">
        <w:t xml:space="preserve"> gift baskets, </w:t>
      </w:r>
      <w:r w:rsidRPr="00E1087D">
        <w:t>gift c</w:t>
      </w:r>
      <w:r w:rsidR="00E46A94">
        <w:t xml:space="preserve">ards, and fun </w:t>
      </w:r>
      <w:r w:rsidR="008A65C4">
        <w:t>experiences with</w:t>
      </w:r>
      <w:r w:rsidR="00EE1118" w:rsidRPr="00E1087D">
        <w:t xml:space="preserve"> teachers</w:t>
      </w:r>
      <w:r w:rsidR="00774268" w:rsidRPr="00E1087D">
        <w:t xml:space="preserve"> such as</w:t>
      </w:r>
      <w:r w:rsidR="00ED0901" w:rsidRPr="00E1087D">
        <w:t xml:space="preserve"> games</w:t>
      </w:r>
      <w:r w:rsidR="00E46A94">
        <w:t xml:space="preserve"> and extra recess!</w:t>
      </w:r>
      <w:r w:rsidRPr="00E1087D">
        <w:t xml:space="preserve"> </w:t>
      </w:r>
      <w:r w:rsidR="00E46A94">
        <w:t xml:space="preserve"> </w:t>
      </w:r>
      <w:r w:rsidRPr="00E1087D">
        <w:t xml:space="preserve">All </w:t>
      </w:r>
      <w:r w:rsidR="00E46A94">
        <w:t>students raising $200+ (pre-matching funds</w:t>
      </w:r>
      <w:r w:rsidRPr="00E1087D">
        <w:t>), will be eligible to</w:t>
      </w:r>
      <w:r w:rsidR="0097732E" w:rsidRPr="00E1087D">
        <w:t xml:space="preserve"> </w:t>
      </w:r>
      <w:r w:rsidR="008A65C4">
        <w:t xml:space="preserve">win </w:t>
      </w:r>
      <w:r w:rsidRPr="00E1087D">
        <w:t xml:space="preserve">a ride in a limousine with </w:t>
      </w:r>
      <w:r w:rsidR="008A65C4">
        <w:t>Principal Klein</w:t>
      </w:r>
      <w:r w:rsidRPr="00E1087D">
        <w:t xml:space="preserve"> or other faculty</w:t>
      </w:r>
      <w:r w:rsidR="008A65C4">
        <w:t xml:space="preserve"> members</w:t>
      </w:r>
      <w:r w:rsidRPr="00E1087D">
        <w:t xml:space="preserve">. </w:t>
      </w:r>
      <w:r w:rsidR="008A65C4">
        <w:t xml:space="preserve"> At least one t</w:t>
      </w:r>
      <w:r w:rsidRPr="00E1087D">
        <w:t xml:space="preserve">op donor </w:t>
      </w:r>
      <w:r w:rsidR="008A65C4">
        <w:t>will</w:t>
      </w:r>
      <w:r w:rsidRPr="00E1087D">
        <w:t xml:space="preserve"> win </w:t>
      </w:r>
      <w:r w:rsidR="008A65C4">
        <w:t>a family getaway package</w:t>
      </w:r>
      <w:r w:rsidR="00ED0901" w:rsidRPr="00E1087D">
        <w:t>.</w:t>
      </w:r>
    </w:p>
    <w:p w14:paraId="2033C035" w14:textId="77777777" w:rsidR="00EE1118" w:rsidRDefault="00EE1118" w:rsidP="008F7A7A">
      <w:pPr>
        <w:spacing w:after="0"/>
      </w:pPr>
    </w:p>
    <w:p w14:paraId="7C6185B2" w14:textId="5E3B27EE" w:rsidR="00EE1118" w:rsidRPr="00961EB7" w:rsidRDefault="00EE1118" w:rsidP="008F7A7A">
      <w:pPr>
        <w:spacing w:after="0"/>
        <w:rPr>
          <w:color w:val="1481AB" w:themeColor="accent1" w:themeShade="BF"/>
          <w:sz w:val="24"/>
          <w:szCs w:val="24"/>
        </w:rPr>
      </w:pPr>
      <w:r w:rsidRPr="00961EB7">
        <w:rPr>
          <w:color w:val="1481AB" w:themeColor="accent1" w:themeShade="BF"/>
          <w:sz w:val="24"/>
          <w:szCs w:val="24"/>
        </w:rPr>
        <w:t xml:space="preserve">Save the Date </w:t>
      </w:r>
      <w:r w:rsidR="00E1087D" w:rsidRPr="00961EB7">
        <w:rPr>
          <w:color w:val="1481AB" w:themeColor="accent1" w:themeShade="BF"/>
          <w:sz w:val="24"/>
          <w:szCs w:val="24"/>
        </w:rPr>
        <w:t>for the MEAD ROUND</w:t>
      </w:r>
      <w:r w:rsidRPr="00961EB7">
        <w:rPr>
          <w:color w:val="1481AB" w:themeColor="accent1" w:themeShade="BF"/>
          <w:sz w:val="24"/>
          <w:szCs w:val="24"/>
        </w:rPr>
        <w:t>UP</w:t>
      </w:r>
      <w:r w:rsidR="008A65C4" w:rsidRPr="00961EB7">
        <w:rPr>
          <w:color w:val="1481AB" w:themeColor="accent1" w:themeShade="BF"/>
          <w:sz w:val="24"/>
          <w:szCs w:val="24"/>
        </w:rPr>
        <w:t>!</w:t>
      </w:r>
    </w:p>
    <w:p w14:paraId="027A7D5A" w14:textId="2723BBEC" w:rsidR="008A65C4" w:rsidRDefault="00ED0901" w:rsidP="008F7A7A">
      <w:pPr>
        <w:spacing w:after="0"/>
      </w:pPr>
      <w:r>
        <w:t xml:space="preserve">To kick off the </w:t>
      </w:r>
      <w:r w:rsidR="008A65C4">
        <w:t xml:space="preserve">Stampede </w:t>
      </w:r>
      <w:r>
        <w:t>fun</w:t>
      </w:r>
      <w:r w:rsidR="00E46A94">
        <w:t xml:space="preserve">, </w:t>
      </w:r>
      <w:r w:rsidR="008A65C4">
        <w:t>join us for</w:t>
      </w:r>
      <w:r w:rsidR="00E46A94">
        <w:t xml:space="preserve"> a</w:t>
      </w:r>
      <w:r w:rsidR="008A65C4">
        <w:t xml:space="preserve">n </w:t>
      </w:r>
      <w:r w:rsidR="00EE1118">
        <w:t xml:space="preserve">evening </w:t>
      </w:r>
      <w:r w:rsidR="008A65C4">
        <w:t xml:space="preserve">of </w:t>
      </w:r>
      <w:r w:rsidR="00EE1118">
        <w:t>music, food trucks, games, popc</w:t>
      </w:r>
      <w:r w:rsidR="008A65C4">
        <w:t>orn, snow cones and fun!</w:t>
      </w:r>
      <w:r w:rsidR="00EE1118">
        <w:t xml:space="preserve">  </w:t>
      </w:r>
      <w:r w:rsidR="008A65C4">
        <w:t>Come and get to know your Mead community.  Bring your wallets to purchase raffle tickets for gift</w:t>
      </w:r>
      <w:r w:rsidR="00EE1118">
        <w:t xml:space="preserve"> baskets, golf packages, </w:t>
      </w:r>
      <w:r w:rsidR="008A65C4">
        <w:t xml:space="preserve">local </w:t>
      </w:r>
      <w:r w:rsidR="00EE1118" w:rsidRPr="008F7A7A">
        <w:t>gift cards, sports ac</w:t>
      </w:r>
      <w:r w:rsidR="00EE1118">
        <w:t>tivities</w:t>
      </w:r>
      <w:r w:rsidR="00E4045B">
        <w:t>,</w:t>
      </w:r>
      <w:bookmarkStart w:id="0" w:name="_GoBack"/>
      <w:bookmarkEnd w:id="0"/>
      <w:r w:rsidR="00EE1118">
        <w:t xml:space="preserve"> and much much mo</w:t>
      </w:r>
      <w:r w:rsidR="008A65C4">
        <w:t>re!</w:t>
      </w:r>
    </w:p>
    <w:p w14:paraId="7BFAC9D5" w14:textId="77777777" w:rsidR="008A65C4" w:rsidRDefault="008A65C4" w:rsidP="008F7A7A">
      <w:pPr>
        <w:spacing w:after="0"/>
      </w:pPr>
    </w:p>
    <w:p w14:paraId="5093BE43" w14:textId="15C08895" w:rsidR="008A65C4" w:rsidRPr="00961EB7" w:rsidRDefault="008A65C4" w:rsidP="008F7A7A">
      <w:pPr>
        <w:spacing w:after="0"/>
        <w:rPr>
          <w:color w:val="1481AB" w:themeColor="accent1" w:themeShade="BF"/>
          <w:sz w:val="24"/>
          <w:szCs w:val="24"/>
        </w:rPr>
      </w:pPr>
      <w:r w:rsidRPr="00961EB7">
        <w:rPr>
          <w:color w:val="1481AB" w:themeColor="accent1" w:themeShade="BF"/>
          <w:sz w:val="24"/>
          <w:szCs w:val="24"/>
        </w:rPr>
        <w:t>MARK YOUR CALENDARS!</w:t>
      </w:r>
    </w:p>
    <w:p w14:paraId="08AC9CD0" w14:textId="24FEE8EC" w:rsidR="008A65C4" w:rsidRDefault="008A65C4" w:rsidP="008F7A7A">
      <w:pPr>
        <w:spacing w:after="0"/>
      </w:pPr>
      <w:r>
        <w:t xml:space="preserve">Families - </w:t>
      </w:r>
      <w:r w:rsidR="00EE1118">
        <w:t xml:space="preserve">Join us </w:t>
      </w:r>
      <w:r w:rsidR="00961EB7">
        <w:t xml:space="preserve">for the ROUNDUP </w:t>
      </w:r>
      <w:r w:rsidR="00EE1118">
        <w:t>on Thursday, October 1</w:t>
      </w:r>
      <w:r w:rsidR="00EE1118" w:rsidRPr="00EE1118">
        <w:rPr>
          <w:vertAlign w:val="superscript"/>
        </w:rPr>
        <w:t>st</w:t>
      </w:r>
      <w:r w:rsidR="00961EB7">
        <w:t xml:space="preserve"> from 6:00-8:00pm.</w:t>
      </w:r>
    </w:p>
    <w:p w14:paraId="5DB3AA29" w14:textId="77777777" w:rsidR="008A65C4" w:rsidRDefault="008A65C4" w:rsidP="008F7A7A">
      <w:pPr>
        <w:spacing w:after="0"/>
      </w:pPr>
    </w:p>
    <w:p w14:paraId="4452F2B4" w14:textId="743F6184" w:rsidR="00B87CF9" w:rsidRPr="0097732E" w:rsidRDefault="008A65C4" w:rsidP="008F7A7A">
      <w:pPr>
        <w:spacing w:after="0"/>
      </w:pPr>
      <w:r>
        <w:t xml:space="preserve">Students - </w:t>
      </w:r>
      <w:r w:rsidR="00961EB7">
        <w:t>W</w:t>
      </w:r>
      <w:r w:rsidR="00ED0901">
        <w:t xml:space="preserve">ear your running shoes </w:t>
      </w:r>
      <w:r w:rsidR="00961EB7">
        <w:t xml:space="preserve">for the STAMPEDE on </w:t>
      </w:r>
      <w:r w:rsidR="00E46A94">
        <w:t>Friday, October 2</w:t>
      </w:r>
      <w:r w:rsidR="00E46A94" w:rsidRPr="00E46A94">
        <w:rPr>
          <w:vertAlign w:val="superscript"/>
        </w:rPr>
        <w:t>nd</w:t>
      </w:r>
      <w:r w:rsidR="00E46A94">
        <w:t xml:space="preserve"> </w:t>
      </w:r>
      <w:r w:rsidR="00ED0901">
        <w:rPr>
          <w:noProof/>
          <w:lang w:eastAsia="en-US"/>
        </w:rPr>
        <mc:AlternateContent>
          <mc:Choice Requires="wps">
            <w:drawing>
              <wp:anchor distT="365760" distB="365760" distL="114300" distR="114300" simplePos="0" relativeHeight="251659264" behindDoc="0" locked="0" layoutInCell="1" allowOverlap="1" wp14:anchorId="193DC682" wp14:editId="3D5DE1C2">
                <wp:simplePos x="0" y="0"/>
                <wp:positionH relativeFrom="margin">
                  <wp:posOffset>0</wp:posOffset>
                </wp:positionH>
                <wp:positionV relativeFrom="margin">
                  <wp:posOffset>8667750</wp:posOffset>
                </wp:positionV>
                <wp:extent cx="6858000" cy="455295"/>
                <wp:effectExtent l="0" t="0" r="3810" b="1460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455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5000" w:type="pct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6"/>
                              <w:gridCol w:w="6"/>
                              <w:gridCol w:w="3212"/>
                            </w:tblGrid>
                            <w:tr w:rsidR="00B87CF9" w14:paraId="0A84FFE4" w14:textId="77777777">
                              <w:tc>
                                <w:tcPr>
                                  <w:tcW w:w="900" w:type="pct"/>
                                  <w:vAlign w:val="center"/>
                                </w:tcPr>
                                <w:p w14:paraId="2948D23B" w14:textId="77777777" w:rsidR="00B87CF9" w:rsidRDefault="00B87CF9" w:rsidP="0097732E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00" w:type="pct"/>
                                </w:tcPr>
                                <w:p w14:paraId="69B5E4F1" w14:textId="77777777" w:rsidR="00B87CF9" w:rsidRDefault="00B87CF9" w:rsidP="0097732E"/>
                              </w:tc>
                              <w:tc>
                                <w:tcPr>
                                  <w:tcW w:w="4000" w:type="pct"/>
                                  <w:vAlign w:val="center"/>
                                </w:tcPr>
                                <w:p w14:paraId="021CE4A5" w14:textId="77777777" w:rsidR="00B87CF9" w:rsidRPr="00961EB7" w:rsidRDefault="00736F73" w:rsidP="0097732E">
                                  <w:pPr>
                                    <w:pStyle w:val="Company"/>
                                  </w:pPr>
                                  <w:r w:rsidRPr="00961EB7">
                                    <w:t>Margaret mead elementary PTSA</w:t>
                                  </w:r>
                                </w:p>
                                <w:p w14:paraId="297C416B" w14:textId="77777777" w:rsidR="00B87CF9" w:rsidRDefault="00B87CF9" w:rsidP="0097732E">
                                  <w:pPr>
                                    <w:pStyle w:val="Footer"/>
                                  </w:pPr>
                                </w:p>
                                <w:p w14:paraId="1EE6778C" w14:textId="77777777" w:rsidR="00B87CF9" w:rsidRDefault="00F75F96" w:rsidP="0097732E">
                                  <w:pPr>
                                    <w:pStyle w:val="Footer"/>
                                  </w:pPr>
                                  <w:r>
                                    <w:t>| </w:t>
                                  </w:r>
                                  <w:r w:rsidR="00736F73">
                                    <w:t>fundraising@ptsa.org</w:t>
                                  </w:r>
                                  <w:r>
                                    <w:t> | </w:t>
                                  </w:r>
                                  <w:r w:rsidR="00736F73">
                                    <w:t>www.meadptsa.org</w:t>
                                  </w:r>
                                </w:p>
                              </w:tc>
                            </w:tr>
                          </w:tbl>
                          <w:p w14:paraId="2B5992FD" w14:textId="77777777" w:rsidR="00B87CF9" w:rsidRDefault="00B87CF9" w:rsidP="0097732E">
                            <w:pPr>
                              <w:pStyle w:val="NoSpacing"/>
                              <w:spacing w:line="14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DC6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82.5pt;width:540pt;height:35.85pt;z-index:251659264;visibility:visible;mso-wrap-style:none;mso-width-percent:0;mso-height-percent:0;mso-wrap-distance-left:9pt;mso-wrap-distance-top:28.8pt;mso-wrap-distance-right:9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" filled="f" stroked="f" strokeweight=".5pt">
                <v:path arrowok="t"/>
                <v:textbox style="mso-fit-shape-to-text:t" inset="0,0,0,0">
                  <w:txbxContent>
                    <w:tbl>
                      <w:tblPr>
                        <w:tblW w:w="5000" w:type="pct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6"/>
                        <w:gridCol w:w="6"/>
                        <w:gridCol w:w="3212"/>
                      </w:tblGrid>
                      <w:tr w:rsidR="00B87CF9" w14:paraId="0A84FFE4" w14:textId="77777777">
                        <w:tc>
                          <w:tcPr>
                            <w:tcW w:w="900" w:type="pct"/>
                            <w:vAlign w:val="center"/>
                          </w:tcPr>
                          <w:p w14:paraId="2948D23B" w14:textId="77777777" w:rsidR="00B87CF9" w:rsidRDefault="00B87CF9" w:rsidP="0097732E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00" w:type="pct"/>
                          </w:tcPr>
                          <w:p w14:paraId="69B5E4F1" w14:textId="77777777" w:rsidR="00B87CF9" w:rsidRDefault="00B87CF9" w:rsidP="0097732E"/>
                        </w:tc>
                        <w:tc>
                          <w:tcPr>
                            <w:tcW w:w="4000" w:type="pct"/>
                            <w:vAlign w:val="center"/>
                          </w:tcPr>
                          <w:p w14:paraId="021CE4A5" w14:textId="77777777" w:rsidR="00B87CF9" w:rsidRPr="00961EB7" w:rsidRDefault="00736F73" w:rsidP="0097732E">
                            <w:pPr>
                              <w:pStyle w:val="Company"/>
                            </w:pPr>
                            <w:r w:rsidRPr="00961EB7">
                              <w:t>Margaret mead elementary PTSA</w:t>
                            </w:r>
                          </w:p>
                          <w:p w14:paraId="297C416B" w14:textId="77777777" w:rsidR="00B87CF9" w:rsidRDefault="00B87CF9" w:rsidP="0097732E">
                            <w:pPr>
                              <w:pStyle w:val="Footer"/>
                            </w:pPr>
                          </w:p>
                          <w:p w14:paraId="1EE6778C" w14:textId="77777777" w:rsidR="00B87CF9" w:rsidRDefault="00F75F96" w:rsidP="0097732E">
                            <w:pPr>
                              <w:pStyle w:val="Footer"/>
                            </w:pPr>
                            <w:r>
                              <w:t>| </w:t>
                            </w:r>
                            <w:r w:rsidR="00736F73">
                              <w:t>fundraising@ptsa.org</w:t>
                            </w:r>
                            <w:r>
                              <w:t> | </w:t>
                            </w:r>
                            <w:r w:rsidR="00736F73">
                              <w:t>www.meadptsa.org</w:t>
                            </w:r>
                          </w:p>
                        </w:tc>
                      </w:tr>
                    </w:tbl>
                    <w:p w14:paraId="2B5992FD" w14:textId="77777777" w:rsidR="00B87CF9" w:rsidRDefault="00B87CF9" w:rsidP="0097732E">
                      <w:pPr>
                        <w:pStyle w:val="NoSpacing"/>
                        <w:spacing w:line="14" w:lineRule="exac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>
        <w:t xml:space="preserve">to stampede from </w:t>
      </w:r>
      <w:r w:rsidR="00ED0901">
        <w:t>2:00-3:00pm.</w:t>
      </w:r>
    </w:p>
    <w:sectPr w:rsidR="00B87CF9" w:rsidRPr="0097732E" w:rsidSect="00BD607D">
      <w:pgSz w:w="12240" w:h="15840" w:code="1"/>
      <w:pgMar w:top="720" w:right="720" w:bottom="720" w:left="72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1A4FBF" w14:textId="77777777" w:rsidR="00FC5743" w:rsidRDefault="00FC5743">
      <w:pPr>
        <w:spacing w:after="0" w:line="240" w:lineRule="auto"/>
      </w:pPr>
      <w:r>
        <w:separator/>
      </w:r>
    </w:p>
  </w:endnote>
  <w:endnote w:type="continuationSeparator" w:id="0">
    <w:p w14:paraId="789064D1" w14:textId="77777777" w:rsidR="00FC5743" w:rsidRDefault="00FC5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4E42E" w14:textId="77777777" w:rsidR="00FC5743" w:rsidRDefault="00FC5743">
      <w:pPr>
        <w:spacing w:after="0" w:line="240" w:lineRule="auto"/>
      </w:pPr>
      <w:r>
        <w:separator/>
      </w:r>
    </w:p>
  </w:footnote>
  <w:footnote w:type="continuationSeparator" w:id="0">
    <w:p w14:paraId="3E445D48" w14:textId="77777777" w:rsidR="00FC5743" w:rsidRDefault="00FC5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29.7pt;height:98.2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17961B0C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35B74" w:themeColor="text2"/>
        <w:sz w:val="16"/>
      </w:rPr>
    </w:lvl>
  </w:abstractNum>
  <w:abstractNum w:abstractNumId="1" w15:restartNumberingAfterBreak="0">
    <w:nsid w:val="05856FA5"/>
    <w:multiLevelType w:val="hybridMultilevel"/>
    <w:tmpl w:val="D9BCBEFE"/>
    <w:lvl w:ilvl="0" w:tplc="A7862A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AE7C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C86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E0CA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6613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58EA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010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646B5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B3E4B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CF"/>
    <w:rsid w:val="00006074"/>
    <w:rsid w:val="00055F33"/>
    <w:rsid w:val="000D0ED4"/>
    <w:rsid w:val="0010376E"/>
    <w:rsid w:val="00104171"/>
    <w:rsid w:val="00294944"/>
    <w:rsid w:val="00312A7B"/>
    <w:rsid w:val="00481BFD"/>
    <w:rsid w:val="00576F22"/>
    <w:rsid w:val="005970CD"/>
    <w:rsid w:val="005A33B7"/>
    <w:rsid w:val="005E6CED"/>
    <w:rsid w:val="00613CB0"/>
    <w:rsid w:val="00736F73"/>
    <w:rsid w:val="00774268"/>
    <w:rsid w:val="00812538"/>
    <w:rsid w:val="008A65C4"/>
    <w:rsid w:val="008F7A7A"/>
    <w:rsid w:val="00961EB7"/>
    <w:rsid w:val="0097732E"/>
    <w:rsid w:val="00B34FAA"/>
    <w:rsid w:val="00B87CF9"/>
    <w:rsid w:val="00BD607D"/>
    <w:rsid w:val="00E1087D"/>
    <w:rsid w:val="00E320AD"/>
    <w:rsid w:val="00E4045B"/>
    <w:rsid w:val="00E46A94"/>
    <w:rsid w:val="00E933E2"/>
    <w:rsid w:val="00ED0901"/>
    <w:rsid w:val="00EE1118"/>
    <w:rsid w:val="00EF1736"/>
    <w:rsid w:val="00F75F96"/>
    <w:rsid w:val="00F97FCF"/>
    <w:rsid w:val="00FC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33EE89"/>
  <w15:docId w15:val="{834DBBF8-5B80-44D6-9D5A-E3E5F8E1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3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0CD"/>
  </w:style>
  <w:style w:type="paragraph" w:styleId="Heading1">
    <w:name w:val="heading 1"/>
    <w:basedOn w:val="Normal"/>
    <w:next w:val="Normal"/>
    <w:link w:val="Heading1Char"/>
    <w:uiPriority w:val="9"/>
    <w:qFormat/>
    <w:rsid w:val="005970CD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70CD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70CD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70CD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70CD"/>
    <w:pPr>
      <w:spacing w:after="0"/>
      <w:jc w:val="left"/>
      <w:outlineLvl w:val="4"/>
    </w:pPr>
    <w:rPr>
      <w:smallCaps/>
      <w:color w:val="487B77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70CD"/>
    <w:pPr>
      <w:spacing w:after="0"/>
      <w:jc w:val="left"/>
      <w:outlineLvl w:val="5"/>
    </w:pPr>
    <w:rPr>
      <w:smallCaps/>
      <w:color w:val="62A39F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70CD"/>
    <w:pPr>
      <w:spacing w:after="0"/>
      <w:jc w:val="left"/>
      <w:outlineLvl w:val="6"/>
    </w:pPr>
    <w:rPr>
      <w:b/>
      <w:bCs/>
      <w:smallCaps/>
      <w:color w:val="62A39F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70CD"/>
    <w:pPr>
      <w:spacing w:after="0"/>
      <w:jc w:val="left"/>
      <w:outlineLvl w:val="7"/>
    </w:pPr>
    <w:rPr>
      <w:b/>
      <w:bCs/>
      <w:i/>
      <w:iCs/>
      <w:smallCaps/>
      <w:color w:val="487B77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70CD"/>
    <w:pPr>
      <w:spacing w:after="0"/>
      <w:jc w:val="left"/>
      <w:outlineLvl w:val="8"/>
    </w:pPr>
    <w:rPr>
      <w:b/>
      <w:bCs/>
      <w:i/>
      <w:iCs/>
      <w:smallCaps/>
      <w:color w:val="305250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4171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5970CD"/>
    <w:pPr>
      <w:pBdr>
        <w:top w:val="single" w:sz="8" w:space="1" w:color="62A39F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70CD"/>
    <w:rPr>
      <w:smallCaps/>
      <w:color w:val="262626" w:themeColor="text1" w:themeTint="D9"/>
      <w:sz w:val="52"/>
      <w:szCs w:val="52"/>
    </w:rPr>
  </w:style>
  <w:style w:type="table" w:styleId="TableGrid">
    <w:name w:val="Table Grid"/>
    <w:basedOn w:val="TableNormal"/>
    <w:uiPriority w:val="39"/>
    <w:rsid w:val="00104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970CD"/>
    <w:rPr>
      <w:smallCaps/>
      <w:spacing w:val="5"/>
      <w:sz w:val="32"/>
      <w:szCs w:val="32"/>
    </w:rPr>
  </w:style>
  <w:style w:type="paragraph" w:styleId="ListBullet">
    <w:name w:val="List Bullet"/>
    <w:basedOn w:val="Normal"/>
    <w:uiPriority w:val="1"/>
    <w:unhideWhenUsed/>
    <w:rsid w:val="00104171"/>
    <w:pPr>
      <w:numPr>
        <w:numId w:val="1"/>
      </w:numPr>
    </w:pPr>
  </w:style>
  <w:style w:type="paragraph" w:styleId="Caption">
    <w:name w:val="caption"/>
    <w:basedOn w:val="Normal"/>
    <w:next w:val="Normal"/>
    <w:uiPriority w:val="35"/>
    <w:unhideWhenUsed/>
    <w:qFormat/>
    <w:rsid w:val="005970CD"/>
    <w:rPr>
      <w:b/>
      <w:bCs/>
      <w:caps/>
      <w:sz w:val="16"/>
      <w:szCs w:val="16"/>
    </w:rPr>
  </w:style>
  <w:style w:type="character" w:styleId="Strong">
    <w:name w:val="Strong"/>
    <w:uiPriority w:val="22"/>
    <w:qFormat/>
    <w:rsid w:val="005970CD"/>
    <w:rPr>
      <w:b/>
      <w:bCs/>
      <w:color w:val="62A39F" w:themeColor="accent6"/>
    </w:rPr>
  </w:style>
  <w:style w:type="paragraph" w:styleId="Header">
    <w:name w:val="header"/>
    <w:basedOn w:val="Normal"/>
    <w:link w:val="HeaderChar"/>
    <w:uiPriority w:val="4"/>
    <w:unhideWhenUsed/>
    <w:rsid w:val="0010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4"/>
    <w:rsid w:val="00104171"/>
  </w:style>
  <w:style w:type="paragraph" w:styleId="Footer">
    <w:name w:val="footer"/>
    <w:basedOn w:val="Normal"/>
    <w:link w:val="FooterChar"/>
    <w:uiPriority w:val="4"/>
    <w:unhideWhenUsed/>
    <w:rsid w:val="00104171"/>
    <w:pPr>
      <w:tabs>
        <w:tab w:val="center" w:pos="4680"/>
        <w:tab w:val="right" w:pos="9360"/>
      </w:tabs>
      <w:spacing w:after="0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4"/>
    <w:rsid w:val="00104171"/>
    <w:rPr>
      <w:sz w:val="17"/>
    </w:rPr>
  </w:style>
  <w:style w:type="paragraph" w:customStyle="1" w:styleId="Company">
    <w:name w:val="Company"/>
    <w:basedOn w:val="Normal"/>
    <w:uiPriority w:val="4"/>
    <w:rsid w:val="00104171"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1481AB" w:themeColor="accent1" w:themeShade="BF"/>
    </w:rPr>
  </w:style>
  <w:style w:type="paragraph" w:styleId="NoSpacing">
    <w:name w:val="No Spacing"/>
    <w:uiPriority w:val="1"/>
    <w:qFormat/>
    <w:rsid w:val="005970CD"/>
    <w:pPr>
      <w:spacing w:after="0" w:line="240" w:lineRule="auto"/>
    </w:pPr>
  </w:style>
  <w:style w:type="paragraph" w:styleId="Date">
    <w:name w:val="Date"/>
    <w:basedOn w:val="Normal"/>
    <w:next w:val="Normal"/>
    <w:link w:val="DateChar"/>
    <w:uiPriority w:val="3"/>
    <w:unhideWhenUsed/>
    <w:rsid w:val="00104171"/>
    <w:pPr>
      <w:spacing w:before="720" w:after="0" w:line="216" w:lineRule="auto"/>
    </w:pPr>
    <w:rPr>
      <w:rFonts w:asciiTheme="majorHAnsi" w:eastAsiaTheme="majorEastAsia" w:hAnsiTheme="majorHAnsi" w:cstheme="majorBidi"/>
      <w:color w:val="1481AB" w:themeColor="accent1" w:themeShade="BF"/>
      <w:sz w:val="52"/>
    </w:rPr>
  </w:style>
  <w:style w:type="character" w:customStyle="1" w:styleId="DateChar">
    <w:name w:val="Date Char"/>
    <w:basedOn w:val="DefaultParagraphFont"/>
    <w:link w:val="Date"/>
    <w:uiPriority w:val="3"/>
    <w:rsid w:val="00104171"/>
    <w:rPr>
      <w:rFonts w:asciiTheme="majorHAnsi" w:eastAsiaTheme="majorEastAsia" w:hAnsiTheme="majorHAnsi" w:cstheme="majorBidi"/>
      <w:color w:val="1481AB" w:themeColor="accent1" w:themeShade="BF"/>
      <w:sz w:val="52"/>
    </w:rPr>
  </w:style>
  <w:style w:type="paragraph" w:customStyle="1" w:styleId="Address">
    <w:name w:val="Address"/>
    <w:basedOn w:val="Normal"/>
    <w:uiPriority w:val="4"/>
    <w:rsid w:val="00104171"/>
    <w:pPr>
      <w:spacing w:after="0" w:line="240" w:lineRule="auto"/>
    </w:pPr>
    <w:rPr>
      <w:sz w:val="40"/>
    </w:rPr>
  </w:style>
  <w:style w:type="paragraph" w:styleId="ListParagraph">
    <w:name w:val="List Paragraph"/>
    <w:basedOn w:val="Normal"/>
    <w:uiPriority w:val="34"/>
    <w:qFormat/>
    <w:rsid w:val="00F97FC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970CD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70CD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70CD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70CD"/>
    <w:rPr>
      <w:smallCaps/>
      <w:color w:val="487B77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70CD"/>
    <w:rPr>
      <w:smallCaps/>
      <w:color w:val="62A39F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70CD"/>
    <w:rPr>
      <w:b/>
      <w:bCs/>
      <w:smallCaps/>
      <w:color w:val="62A39F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70CD"/>
    <w:rPr>
      <w:b/>
      <w:bCs/>
      <w:i/>
      <w:iCs/>
      <w:smallCaps/>
      <w:color w:val="487B77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70CD"/>
    <w:rPr>
      <w:b/>
      <w:bCs/>
      <w:i/>
      <w:iCs/>
      <w:smallCaps/>
      <w:color w:val="305250" w:themeColor="accent6" w:themeShade="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70CD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970CD"/>
    <w:rPr>
      <w:rFonts w:asciiTheme="majorHAnsi" w:eastAsiaTheme="majorEastAsia" w:hAnsiTheme="majorHAnsi" w:cstheme="majorBidi"/>
    </w:rPr>
  </w:style>
  <w:style w:type="character" w:styleId="Emphasis">
    <w:name w:val="Emphasis"/>
    <w:uiPriority w:val="20"/>
    <w:qFormat/>
    <w:rsid w:val="005970CD"/>
    <w:rPr>
      <w:b/>
      <w:bCs/>
      <w:i/>
      <w:iCs/>
      <w:spacing w:val="10"/>
    </w:rPr>
  </w:style>
  <w:style w:type="paragraph" w:styleId="Quote">
    <w:name w:val="Quote"/>
    <w:basedOn w:val="Normal"/>
    <w:next w:val="Normal"/>
    <w:link w:val="QuoteChar"/>
    <w:uiPriority w:val="29"/>
    <w:qFormat/>
    <w:rsid w:val="005970CD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970C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70CD"/>
    <w:pPr>
      <w:pBdr>
        <w:top w:val="single" w:sz="8" w:space="1" w:color="62A39F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70CD"/>
    <w:rPr>
      <w:b/>
      <w:bCs/>
      <w:i/>
      <w:iCs/>
    </w:rPr>
  </w:style>
  <w:style w:type="character" w:styleId="SubtleEmphasis">
    <w:name w:val="Subtle Emphasis"/>
    <w:uiPriority w:val="19"/>
    <w:qFormat/>
    <w:rsid w:val="005970CD"/>
    <w:rPr>
      <w:i/>
      <w:iCs/>
    </w:rPr>
  </w:style>
  <w:style w:type="character" w:styleId="IntenseEmphasis">
    <w:name w:val="Intense Emphasis"/>
    <w:uiPriority w:val="21"/>
    <w:qFormat/>
    <w:rsid w:val="005970CD"/>
    <w:rPr>
      <w:b/>
      <w:bCs/>
      <w:i/>
      <w:iCs/>
      <w:color w:val="62A39F" w:themeColor="accent6"/>
      <w:spacing w:val="10"/>
    </w:rPr>
  </w:style>
  <w:style w:type="character" w:styleId="SubtleReference">
    <w:name w:val="Subtle Reference"/>
    <w:uiPriority w:val="31"/>
    <w:qFormat/>
    <w:rsid w:val="005970CD"/>
    <w:rPr>
      <w:b/>
      <w:bCs/>
    </w:rPr>
  </w:style>
  <w:style w:type="character" w:styleId="IntenseReference">
    <w:name w:val="Intense Reference"/>
    <w:uiPriority w:val="32"/>
    <w:qFormat/>
    <w:rsid w:val="005970C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5970CD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70C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1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B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81B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BF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BF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1B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1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zy\AppData\Roaming\Microsoft\Templates\Business%20flyer.dotx" TargetMode="External"/></Relationships>
</file>

<file path=word/theme/theme1.xml><?xml version="1.0" encoding="utf-8"?>
<a:theme xmlns:a="http://schemas.openxmlformats.org/drawingml/2006/main" name="Small Business Set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Inset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FE8F6-2F43-40D1-8FF0-88725880C9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3F78F8-21AC-4E2C-9DF2-8EB5BB138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flyer.dotx</Template>
  <TotalTime>0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Suzy Punj Khendry</dc:creator>
  <cp:lastModifiedBy>Melanie Smith</cp:lastModifiedBy>
  <cp:revision>2</cp:revision>
  <cp:lastPrinted>2015-08-01T03:38:00Z</cp:lastPrinted>
  <dcterms:created xsi:type="dcterms:W3CDTF">2015-08-01T03:47:00Z</dcterms:created>
  <dcterms:modified xsi:type="dcterms:W3CDTF">2015-08-01T03:47:00Z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TC029119009991</vt:lpwstr>
  </property>
</Properties>
</file>